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1FD50" w14:textId="6870CDF4" w:rsidR="00E115F5" w:rsidRDefault="00457E79" w:rsidP="002D0B9C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F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3F2C186" wp14:editId="52F712A3">
            <wp:extent cx="2981740" cy="800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918" cy="81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2F7" w:rsidRPr="00CB76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90B4C" w:rsidRPr="00CB76FE">
        <w:rPr>
          <w:rFonts w:ascii="Times New Roman" w:hAnsi="Times New Roman" w:cs="Times New Roman"/>
          <w:sz w:val="28"/>
          <w:szCs w:val="28"/>
        </w:rPr>
        <w:t xml:space="preserve">    </w:t>
      </w:r>
      <w:r w:rsidR="008442F7" w:rsidRPr="00CB76F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2C4F88CE" w14:textId="77777777" w:rsidR="00626663" w:rsidRDefault="00626663" w:rsidP="00C442CB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94B56A9" w14:textId="77777777" w:rsidR="00555FE7" w:rsidRPr="00C442CB" w:rsidRDefault="00555FE7" w:rsidP="00C442CB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proofErr w:type="spellStart"/>
      <w:r w:rsidRPr="00C442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Волгоградцам</w:t>
      </w:r>
      <w:proofErr w:type="spellEnd"/>
      <w:r w:rsidRPr="00C442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рассказали о том, как можно изменить </w:t>
      </w:r>
      <w:r w:rsidRPr="00C442C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характеристику объекта недвижимости – наименование</w:t>
      </w:r>
    </w:p>
    <w:p w14:paraId="4A484877" w14:textId="77777777" w:rsidR="00555FE7" w:rsidRPr="00C442CB" w:rsidRDefault="00555FE7" w:rsidP="00C442CB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442CB">
        <w:rPr>
          <w:rFonts w:ascii="Times New Roman" w:hAnsi="Times New Roman" w:cs="Times New Roman"/>
          <w:b/>
          <w:bCs/>
          <w:sz w:val="26"/>
          <w:szCs w:val="26"/>
        </w:rPr>
        <w:t>Эксперты Кадастровой палаты по Волгоградской области рассказали о том, что за характеристика наименование объекта недвижимости и в каких случаях она может изменяться. Какие сложности могут возникнуть при изменении наименования здания (сооружения). Как можно внести изменения в Единый государственный реестр недвижимости (ЕГРН) по наименованию здания (сооружения) по заявлению.</w:t>
      </w:r>
    </w:p>
    <w:p w14:paraId="5210EA7A" w14:textId="77777777" w:rsidR="00555FE7" w:rsidRPr="00C442CB" w:rsidRDefault="00555FE7" w:rsidP="00C442C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2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объекта недвижимости - это одна из его характеристик, которая вносится в ЕГРН в качестве дополнительных сведений. Они переносятся в ЕГРН из технического плана подготовленного в соответствии с требованиями действующего законодательства</w:t>
      </w:r>
    </w:p>
    <w:p w14:paraId="6E001DB7" w14:textId="77777777" w:rsidR="00555FE7" w:rsidRPr="00C442CB" w:rsidRDefault="00555FE7" w:rsidP="00C442C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2CB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технический план указанная характеристика вносится кадастровым инженером на основании проектной документации здания (сооружения) или декларации об объекте недвижимости.</w:t>
      </w:r>
    </w:p>
    <w:p w14:paraId="1580D5B1" w14:textId="77777777" w:rsidR="00555FE7" w:rsidRPr="00C442CB" w:rsidRDefault="00555FE7" w:rsidP="00C442C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2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Зачастую, наименование соответствует функциональному использованию здания или сооружения (например, жилой дом, нежилое здание, гараж). Изменение функционального использования объекта может повлечь и необходимость изменения наименования, например, в таких случаях:</w:t>
      </w:r>
    </w:p>
    <w:p w14:paraId="0A92A379" w14:textId="77777777" w:rsidR="00555FE7" w:rsidRPr="00C442CB" w:rsidRDefault="00555FE7" w:rsidP="00C442C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если проводилась реконструкция здания (сооружения), может измениться его использование и наименование. </w:t>
      </w:r>
    </w:p>
    <w:p w14:paraId="369606F7" w14:textId="77777777" w:rsidR="00555FE7" w:rsidRPr="00C442CB" w:rsidRDefault="00555FE7" w:rsidP="00C442C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этом случае для внесения изменений в ЕГРН орган, выдавший разрешение на ввод объекта в эксплуатацию, должен в течение пяти рабочих дней с даты принятия решения направить в орган регистрации прав заявление о кадастровом учете изменений с приложением необходимых документов. </w:t>
      </w:r>
    </w:p>
    <w:p w14:paraId="3495F970" w14:textId="77777777" w:rsidR="00555FE7" w:rsidRPr="00C442CB" w:rsidRDefault="00555FE7" w:rsidP="00C442C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2CB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упомянутый орган не выполнит эту обязанность, рекомендуем вам самостоятельно обратиться в орган регистрации прав с указанным заявлением;</w:t>
      </w:r>
    </w:p>
    <w:p w14:paraId="788F1101" w14:textId="77777777" w:rsidR="00555FE7" w:rsidRPr="00C442CB" w:rsidRDefault="00555FE7" w:rsidP="00C442C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использование здания (сооружения) меняется без изменения его характеристик, в связи с чем вы хотите изменить и его наименование. </w:t>
      </w:r>
    </w:p>
    <w:p w14:paraId="238C52F8" w14:textId="77777777" w:rsidR="00555FE7" w:rsidRPr="00C442CB" w:rsidRDefault="00555FE7" w:rsidP="00C442C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2CB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рассматриваемом случае собственник здания, сооружения или его законный представитель подал заявление об изменении наименования здания (сооружения), такие сведения вносятся в ЕГРН в срок не более пяти рабочих дней со дня поступления заявления при условии, что они отвечают следующим требованиям. Сведения в данном заявлении указаны в отношении здания или сооружения в соответствии со сведениями о наименовании, содержащимися в разрешении на ввод объекта в эксплуатацию, или если такие сведения в данном заявлении указаны в отношении здания или сооружения в соответствии со сведениями о наименовании, содержащимися в едином государственном реестре объектов культурного наследия (памятников истории и культуры) народов РФ, если это здание (сооружение) включено в такой реестр.</w:t>
      </w:r>
    </w:p>
    <w:p w14:paraId="5957B475" w14:textId="77777777" w:rsidR="00555FE7" w:rsidRPr="00C442CB" w:rsidRDefault="00555FE7" w:rsidP="00C442C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2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Наименование относится к дополнительным сведениям об объекте недвижимости. Изменить их по общему правилу можно на основании решения (акта) органа исполнительной власти или органа местного самоуправления в порядке межведомственного взаимодействия или в уведомительном порядке </w:t>
      </w:r>
    </w:p>
    <w:p w14:paraId="14B2C778" w14:textId="77777777" w:rsidR="00555FE7" w:rsidRPr="00C442CB" w:rsidRDefault="00555FE7" w:rsidP="00C442C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Однако сведения именно об изменении наименования объекта прямо не названы среди тех, которые обязательно должны направляться в орган регистрации прав в порядке межведомственного взаимодействия. Кроме того, наименование объекта не указано и в числе сведений, которые вносятся в ЕГРН в уведомительном порядке. </w:t>
      </w:r>
    </w:p>
    <w:p w14:paraId="299B0DB4" w14:textId="77777777" w:rsidR="00555FE7" w:rsidRPr="00C442CB" w:rsidRDefault="00555FE7" w:rsidP="00C442C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внесения изменений в ЕГРН в этом случае рекомендуем подать в орган регистрации прав: </w:t>
      </w:r>
    </w:p>
    <w:p w14:paraId="3C697454" w14:textId="77777777" w:rsidR="00555FE7" w:rsidRPr="00C442CB" w:rsidRDefault="00555FE7" w:rsidP="00C442C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заполненную форму заявления, которая применяется для кадастрового учета и (или) регистрации прав на недвижимость, при этом укажите в его реквизите 5 сведения о наименовании здания, сооружения, помещения, подлежащие внесению в ЕГРН; </w:t>
      </w:r>
    </w:p>
    <w:p w14:paraId="34A08E5D" w14:textId="77777777" w:rsidR="00555FE7" w:rsidRPr="00C442CB" w:rsidRDefault="00555FE7" w:rsidP="00C442C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документы об изменении наименования объекта. </w:t>
      </w:r>
    </w:p>
    <w:p w14:paraId="0E824314" w14:textId="77777777" w:rsidR="00555FE7" w:rsidRPr="00C442CB" w:rsidRDefault="00555FE7" w:rsidP="00C442C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в случае если объект принадлежит организации, к документам перечисленным выше необходимо приложить документы подтверждающие полномочия и личность представителя действующего от имени юридического лица (документ удостоверяющий личность, доверенность или приказ – в случае если лицо вправе представлять интересы юридического лица без доверенности). </w:t>
      </w:r>
    </w:p>
    <w:p w14:paraId="36542012" w14:textId="77777777" w:rsidR="00555FE7" w:rsidRPr="00C442CB" w:rsidRDefault="00555FE7" w:rsidP="00C442C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2C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было указано выше, дополнительные сведения об объекте недвижимости могут быть изменены в ЕГРН, в частности, на основании акта органа исполнительной власти или органа местного самоуправления в порядке межведомственного взаимодействия.</w:t>
      </w:r>
    </w:p>
    <w:p w14:paraId="545F2928" w14:textId="77777777" w:rsidR="00555FE7" w:rsidRPr="00C442CB" w:rsidRDefault="00555FE7" w:rsidP="00C442C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Поэтому рекомендуем обратиться в подразделение органа исполнительной власти или органа местного самоуправления (например, управление, департамент), которое занимается вопросами архитектуры и градостроительства, для получения решения об изменении наименования объекта. Предварительно вы можете уточнить, имеется ли возможность получить такое решение и в каком порядке. </w:t>
      </w:r>
    </w:p>
    <w:p w14:paraId="61BABC78" w14:textId="77777777" w:rsidR="00555FE7" w:rsidRPr="00C442CB" w:rsidRDefault="00555FE7" w:rsidP="00C442C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Такие органы могут принять и направить указанные решения в орган регистрации прав в порядке межведомственного взаимодействия. Таким образом, в ЕГРН вносится новое наименование здания (сооружения). Для подтверждения внесения изменений в ЕГРН вы можете запросить выписку из ЕГРН. </w:t>
      </w:r>
    </w:p>
    <w:p w14:paraId="53DD38BC" w14:textId="77777777" w:rsidR="00555FE7" w:rsidRPr="00C442CB" w:rsidRDefault="00555FE7" w:rsidP="00C442CB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2CB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C442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C442C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Сведения о наименовании здания, сооружения или помещения могут быть исключены из реестра недвижимости по заявлению собственника такого объекта недвижимости при наличии в реестре сведений о виде разрешенного использования объекта либо одновременно с внесением сведений о виде разрешенного использования объекта недвижимости, в данном случае получение указанного выше документа об изменении наименования от соответствующего органа не требуется</w:t>
      </w:r>
      <w:r w:rsidRPr="00C442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», </w:t>
      </w:r>
      <w:r w:rsidRPr="00C442CB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–</w:t>
      </w:r>
      <w:r w:rsidRPr="00C442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разъясняет </w:t>
      </w:r>
      <w:r w:rsidRPr="00C442CB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начальник отдела обработки документов и обеспечения учетных действий № 2 Кадастровой палаты по Волгоградской области Сергей Илюхин.</w:t>
      </w:r>
    </w:p>
    <w:p w14:paraId="68D668C6" w14:textId="77777777" w:rsidR="00555FE7" w:rsidRPr="00C442CB" w:rsidRDefault="00555FE7" w:rsidP="00C442CB">
      <w:pPr>
        <w:pStyle w:val="articledecorationfirst"/>
        <w:spacing w:before="0" w:beforeAutospacing="0" w:after="0" w:afterAutospacing="0"/>
        <w:ind w:firstLine="567"/>
        <w:rPr>
          <w:sz w:val="26"/>
          <w:szCs w:val="26"/>
          <w:shd w:val="clear" w:color="auto" w:fill="FFFFFF"/>
        </w:rPr>
      </w:pPr>
    </w:p>
    <w:p w14:paraId="19AB25F4" w14:textId="77777777" w:rsidR="002D0B9C" w:rsidRPr="00443297" w:rsidRDefault="002D0B9C" w:rsidP="00D80F5C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 уважением, </w:t>
      </w:r>
    </w:p>
    <w:p w14:paraId="55DBB0FF" w14:textId="60784FD4" w:rsidR="002D0B9C" w:rsidRPr="00443297" w:rsidRDefault="00A8744C" w:rsidP="00D80F5C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Голикова Евгения Валерьевна</w:t>
      </w:r>
      <w:r w:rsidR="002D0B9C"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</w:p>
    <w:p w14:paraId="6821F8AE" w14:textId="77777777" w:rsidR="002D0B9C" w:rsidRPr="00443297" w:rsidRDefault="002D0B9C" w:rsidP="00D80F5C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специалист по взаимодействию со СМИ </w:t>
      </w:r>
    </w:p>
    <w:p w14:paraId="7A4E2770" w14:textId="77777777" w:rsidR="002D0B9C" w:rsidRPr="00443297" w:rsidRDefault="002D0B9C" w:rsidP="00D80F5C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t>Кадастровой палаты по Волгоградской области</w:t>
      </w:r>
    </w:p>
    <w:p w14:paraId="234BFA09" w14:textId="77777777" w:rsidR="002D0B9C" w:rsidRPr="00443297" w:rsidRDefault="002D0B9C" w:rsidP="00D80F5C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Tel: 8 (8442) 60-24-40 (2307)</w:t>
      </w:r>
    </w:p>
    <w:p w14:paraId="34C3F8F9" w14:textId="77777777" w:rsidR="002D0B9C" w:rsidRPr="00443297" w:rsidRDefault="002D0B9C" w:rsidP="00D80F5C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e-mail: ekz_34@mail.ru</w:t>
      </w:r>
    </w:p>
    <w:p w14:paraId="7AC60580" w14:textId="13D19637" w:rsidR="00001D1D" w:rsidRPr="00C442CB" w:rsidRDefault="002D0B9C" w:rsidP="00D80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29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Мы </w:t>
      </w:r>
      <w:hyperlink r:id="rId9" w:history="1">
        <w:r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ВКонтакте</w:t>
        </w:r>
      </w:hyperlink>
      <w:r w:rsidR="00443297" w:rsidRPr="00443297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,</w:t>
      </w:r>
      <w:r w:rsidR="00443297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hyperlink r:id="rId10" w:history="1">
        <w:r w:rsidR="00443297"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Одноклассники</w:t>
        </w:r>
      </w:hyperlink>
      <w:r w:rsidR="00443297">
        <w:rPr>
          <w:rStyle w:val="ab"/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hyperlink r:id="rId11" w:history="1">
        <w:r w:rsidR="00443297" w:rsidRPr="00443297">
          <w:rPr>
            <w:rStyle w:val="ab"/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Телеграм</w:t>
        </w:r>
      </w:hyperlink>
    </w:p>
    <w:sectPr w:rsidR="00001D1D" w:rsidRPr="00C442CB" w:rsidSect="00626663">
      <w:footerReference w:type="default" r:id="rId12"/>
      <w:pgSz w:w="11906" w:h="16838"/>
      <w:pgMar w:top="1134" w:right="567" w:bottom="1134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D3D50" w14:textId="77777777" w:rsidR="00AB27FE" w:rsidRDefault="00AB27FE" w:rsidP="008D0144">
      <w:pPr>
        <w:spacing w:after="0" w:line="240" w:lineRule="auto"/>
      </w:pPr>
      <w:r>
        <w:separator/>
      </w:r>
    </w:p>
  </w:endnote>
  <w:endnote w:type="continuationSeparator" w:id="0">
    <w:p w14:paraId="1A5CA6D3" w14:textId="77777777" w:rsidR="00AB27FE" w:rsidRDefault="00AB27FE" w:rsidP="008D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B6DEC" w14:textId="77777777" w:rsidR="008442F7" w:rsidRPr="008442F7" w:rsidRDefault="008442F7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EastAsia" w:hAnsi="Times New Roman" w:cs="Times New Roman"/>
        <w:noProof/>
        <w:sz w:val="20"/>
        <w:szCs w:val="20"/>
        <w:lang w:eastAsia="ru-RU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Тимирязева ул., д.9, Волгоград, 400002</w:t>
    </w:r>
  </w:p>
  <w:p w14:paraId="5E8FB299" w14:textId="7214EB3F" w:rsidR="008D0144" w:rsidRPr="00457E79" w:rsidRDefault="00457E79" w:rsidP="008D014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</w:t>
    </w:r>
    <w:r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844</w:t>
    </w:r>
    <w:r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 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260 24 40 (2307)</w:t>
    </w:r>
    <w:r w:rsidR="008D0144" w:rsidRPr="00457E79">
      <w:rPr>
        <w:rFonts w:ascii="Times New Roman" w:hAnsi="Times New Roman"/>
        <w:sz w:val="20"/>
        <w:szCs w:val="20"/>
      </w:rPr>
      <w:t xml:space="preserve">, 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ekz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_34@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mail</w:t>
    </w:r>
    <w:r w:rsidRPr="008442F7">
      <w:rPr>
        <w:rFonts w:ascii="Times New Roman" w:eastAsiaTheme="minorEastAsia" w:hAnsi="Times New Roman" w:cs="Times New Roman"/>
        <w:noProof/>
        <w:sz w:val="20"/>
        <w:szCs w:val="20"/>
        <w:lang w:eastAsia="ru-RU"/>
      </w:rPr>
      <w:t>.</w:t>
    </w:r>
    <w:r w:rsidRPr="00457E79">
      <w:rPr>
        <w:rFonts w:ascii="Times New Roman" w:eastAsiaTheme="minorEastAsia" w:hAnsi="Times New Roman" w:cs="Times New Roman"/>
        <w:noProof/>
        <w:sz w:val="20"/>
        <w:szCs w:val="20"/>
        <w:lang w:val="en-US" w:eastAsia="ru-RU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E31E2" w14:textId="77777777" w:rsidR="00AB27FE" w:rsidRDefault="00AB27FE" w:rsidP="008D0144">
      <w:pPr>
        <w:spacing w:after="0" w:line="240" w:lineRule="auto"/>
      </w:pPr>
      <w:r>
        <w:separator/>
      </w:r>
    </w:p>
  </w:footnote>
  <w:footnote w:type="continuationSeparator" w:id="0">
    <w:p w14:paraId="426C948E" w14:textId="77777777" w:rsidR="00AB27FE" w:rsidRDefault="00AB27FE" w:rsidP="008D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9BC"/>
    <w:multiLevelType w:val="multilevel"/>
    <w:tmpl w:val="2192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9310E"/>
    <w:multiLevelType w:val="hybridMultilevel"/>
    <w:tmpl w:val="31063F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EF0EFF"/>
    <w:multiLevelType w:val="multilevel"/>
    <w:tmpl w:val="151C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95BB3"/>
    <w:multiLevelType w:val="multilevel"/>
    <w:tmpl w:val="4DAA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8137B7"/>
    <w:multiLevelType w:val="multilevel"/>
    <w:tmpl w:val="6690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E95B76"/>
    <w:multiLevelType w:val="hybridMultilevel"/>
    <w:tmpl w:val="083434EE"/>
    <w:lvl w:ilvl="0" w:tplc="041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01D1D"/>
    <w:rsid w:val="000207ED"/>
    <w:rsid w:val="00022F02"/>
    <w:rsid w:val="000344BA"/>
    <w:rsid w:val="00050754"/>
    <w:rsid w:val="00057DF2"/>
    <w:rsid w:val="00077EAA"/>
    <w:rsid w:val="00082AB7"/>
    <w:rsid w:val="000955C1"/>
    <w:rsid w:val="000A7846"/>
    <w:rsid w:val="000B489B"/>
    <w:rsid w:val="0010648F"/>
    <w:rsid w:val="001234D1"/>
    <w:rsid w:val="00133E14"/>
    <w:rsid w:val="001A2D4F"/>
    <w:rsid w:val="001D0E2A"/>
    <w:rsid w:val="001E0B01"/>
    <w:rsid w:val="001E6A76"/>
    <w:rsid w:val="00222932"/>
    <w:rsid w:val="0023221B"/>
    <w:rsid w:val="00234AB0"/>
    <w:rsid w:val="0028713B"/>
    <w:rsid w:val="00297FAF"/>
    <w:rsid w:val="002A6429"/>
    <w:rsid w:val="002B0BA6"/>
    <w:rsid w:val="002D0B9C"/>
    <w:rsid w:val="002D6DC1"/>
    <w:rsid w:val="002F7996"/>
    <w:rsid w:val="00302D41"/>
    <w:rsid w:val="00311A59"/>
    <w:rsid w:val="00347BF5"/>
    <w:rsid w:val="00347CD4"/>
    <w:rsid w:val="003647F5"/>
    <w:rsid w:val="00381F9E"/>
    <w:rsid w:val="003917EF"/>
    <w:rsid w:val="00396AAA"/>
    <w:rsid w:val="003A17EB"/>
    <w:rsid w:val="003A3749"/>
    <w:rsid w:val="003B4DBD"/>
    <w:rsid w:val="003E56CC"/>
    <w:rsid w:val="003F56B9"/>
    <w:rsid w:val="003F65E6"/>
    <w:rsid w:val="004115B5"/>
    <w:rsid w:val="004176E9"/>
    <w:rsid w:val="00426DB4"/>
    <w:rsid w:val="00443297"/>
    <w:rsid w:val="00457E79"/>
    <w:rsid w:val="00463809"/>
    <w:rsid w:val="00466945"/>
    <w:rsid w:val="00485602"/>
    <w:rsid w:val="0048658D"/>
    <w:rsid w:val="00490275"/>
    <w:rsid w:val="00490B4C"/>
    <w:rsid w:val="00495012"/>
    <w:rsid w:val="004C727D"/>
    <w:rsid w:val="004E08BB"/>
    <w:rsid w:val="00555868"/>
    <w:rsid w:val="00555FE7"/>
    <w:rsid w:val="00557E4E"/>
    <w:rsid w:val="00585895"/>
    <w:rsid w:val="00585DE8"/>
    <w:rsid w:val="005C0FD9"/>
    <w:rsid w:val="005C3BC9"/>
    <w:rsid w:val="005C4F90"/>
    <w:rsid w:val="005D0E39"/>
    <w:rsid w:val="005D2E58"/>
    <w:rsid w:val="005F1521"/>
    <w:rsid w:val="00607BBE"/>
    <w:rsid w:val="00610BE1"/>
    <w:rsid w:val="00617653"/>
    <w:rsid w:val="00626663"/>
    <w:rsid w:val="00642B89"/>
    <w:rsid w:val="00662AE6"/>
    <w:rsid w:val="00694E7B"/>
    <w:rsid w:val="006C69A7"/>
    <w:rsid w:val="006D6201"/>
    <w:rsid w:val="006E6679"/>
    <w:rsid w:val="006F6DB6"/>
    <w:rsid w:val="0073554E"/>
    <w:rsid w:val="00735A10"/>
    <w:rsid w:val="00752077"/>
    <w:rsid w:val="00775936"/>
    <w:rsid w:val="0078136B"/>
    <w:rsid w:val="00781E97"/>
    <w:rsid w:val="007A2ACF"/>
    <w:rsid w:val="007A2DDC"/>
    <w:rsid w:val="007B5673"/>
    <w:rsid w:val="007C5022"/>
    <w:rsid w:val="007E39D5"/>
    <w:rsid w:val="00807E7D"/>
    <w:rsid w:val="008442F7"/>
    <w:rsid w:val="0086604C"/>
    <w:rsid w:val="008D0144"/>
    <w:rsid w:val="008D49DC"/>
    <w:rsid w:val="008D7DE5"/>
    <w:rsid w:val="008E0F09"/>
    <w:rsid w:val="008E60E7"/>
    <w:rsid w:val="008F5E79"/>
    <w:rsid w:val="009137B8"/>
    <w:rsid w:val="00913998"/>
    <w:rsid w:val="009202AB"/>
    <w:rsid w:val="00920433"/>
    <w:rsid w:val="009234F2"/>
    <w:rsid w:val="009347BB"/>
    <w:rsid w:val="00942803"/>
    <w:rsid w:val="00946FEF"/>
    <w:rsid w:val="00961E03"/>
    <w:rsid w:val="00975F0A"/>
    <w:rsid w:val="00A0651F"/>
    <w:rsid w:val="00A11674"/>
    <w:rsid w:val="00A171EC"/>
    <w:rsid w:val="00A34BBA"/>
    <w:rsid w:val="00A536F6"/>
    <w:rsid w:val="00A54374"/>
    <w:rsid w:val="00A63872"/>
    <w:rsid w:val="00A648FB"/>
    <w:rsid w:val="00A65245"/>
    <w:rsid w:val="00A851F7"/>
    <w:rsid w:val="00A8744C"/>
    <w:rsid w:val="00AA3DFD"/>
    <w:rsid w:val="00AB10EB"/>
    <w:rsid w:val="00AB27FE"/>
    <w:rsid w:val="00AB7DCF"/>
    <w:rsid w:val="00AC1432"/>
    <w:rsid w:val="00AD6847"/>
    <w:rsid w:val="00AE4D33"/>
    <w:rsid w:val="00B42C06"/>
    <w:rsid w:val="00B54257"/>
    <w:rsid w:val="00B65276"/>
    <w:rsid w:val="00BB4DCD"/>
    <w:rsid w:val="00BE70A5"/>
    <w:rsid w:val="00BF1073"/>
    <w:rsid w:val="00BF1E21"/>
    <w:rsid w:val="00C22592"/>
    <w:rsid w:val="00C442C7"/>
    <w:rsid w:val="00C442CB"/>
    <w:rsid w:val="00CB021A"/>
    <w:rsid w:val="00CB76FE"/>
    <w:rsid w:val="00CC7787"/>
    <w:rsid w:val="00D010BF"/>
    <w:rsid w:val="00D06E21"/>
    <w:rsid w:val="00D37863"/>
    <w:rsid w:val="00D40A4C"/>
    <w:rsid w:val="00D50254"/>
    <w:rsid w:val="00D53A30"/>
    <w:rsid w:val="00D61167"/>
    <w:rsid w:val="00D80F5C"/>
    <w:rsid w:val="00D81463"/>
    <w:rsid w:val="00D823D6"/>
    <w:rsid w:val="00D8456E"/>
    <w:rsid w:val="00D92F93"/>
    <w:rsid w:val="00DF1918"/>
    <w:rsid w:val="00DF57E6"/>
    <w:rsid w:val="00E0657E"/>
    <w:rsid w:val="00E115F5"/>
    <w:rsid w:val="00E2078E"/>
    <w:rsid w:val="00E25F46"/>
    <w:rsid w:val="00E5712C"/>
    <w:rsid w:val="00E61C45"/>
    <w:rsid w:val="00E95DED"/>
    <w:rsid w:val="00EA09D8"/>
    <w:rsid w:val="00EC3911"/>
    <w:rsid w:val="00ED1E9C"/>
    <w:rsid w:val="00ED6BB4"/>
    <w:rsid w:val="00EE3C26"/>
    <w:rsid w:val="00EF6E9E"/>
    <w:rsid w:val="00F00814"/>
    <w:rsid w:val="00F1595F"/>
    <w:rsid w:val="00F569B5"/>
    <w:rsid w:val="00F657D9"/>
    <w:rsid w:val="00FA6CAB"/>
    <w:rsid w:val="00FC04EC"/>
    <w:rsid w:val="00F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link w:val="10"/>
    <w:uiPriority w:val="9"/>
    <w:qFormat/>
    <w:rsid w:val="00694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94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2">
    <w:name w:val="Обычный (веб) Знак"/>
    <w:basedOn w:val="a0"/>
    <w:link w:val="af1"/>
    <w:uiPriority w:val="99"/>
    <w:rsid w:val="003A3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A8744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7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paragraph" w:styleId="1">
    <w:name w:val="heading 1"/>
    <w:basedOn w:val="a"/>
    <w:link w:val="10"/>
    <w:uiPriority w:val="9"/>
    <w:qFormat/>
    <w:rsid w:val="00694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D0144"/>
  </w:style>
  <w:style w:type="paragraph" w:styleId="af">
    <w:name w:val="footer"/>
    <w:basedOn w:val="a"/>
    <w:link w:val="af0"/>
    <w:uiPriority w:val="99"/>
    <w:unhideWhenUsed/>
    <w:rsid w:val="008D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0144"/>
  </w:style>
  <w:style w:type="paragraph" w:styleId="af1">
    <w:name w:val="Normal (Web)"/>
    <w:basedOn w:val="a"/>
    <w:link w:val="af2"/>
    <w:uiPriority w:val="99"/>
    <w:unhideWhenUsed/>
    <w:rsid w:val="0045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457E79"/>
    <w:rPr>
      <w:b/>
      <w:bCs/>
    </w:rPr>
  </w:style>
  <w:style w:type="paragraph" w:styleId="af4">
    <w:name w:val="Body Text"/>
    <w:basedOn w:val="a"/>
    <w:link w:val="af5"/>
    <w:rsid w:val="00457E79"/>
    <w:pPr>
      <w:spacing w:after="120" w:line="240" w:lineRule="auto"/>
      <w:ind w:firstLine="709"/>
      <w:jc w:val="both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457E79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94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2">
    <w:name w:val="Обычный (веб) Знак"/>
    <w:basedOn w:val="a0"/>
    <w:link w:val="af1"/>
    <w:uiPriority w:val="99"/>
    <w:rsid w:val="003A3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A8744C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7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.me/fkp34vl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.ru/group/688505919242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34kadas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Дорофеев Алексей Николаевич</cp:lastModifiedBy>
  <cp:revision>3</cp:revision>
  <cp:lastPrinted>2022-04-01T11:16:00Z</cp:lastPrinted>
  <dcterms:created xsi:type="dcterms:W3CDTF">2022-05-12T05:36:00Z</dcterms:created>
  <dcterms:modified xsi:type="dcterms:W3CDTF">2022-05-12T05:42:00Z</dcterms:modified>
</cp:coreProperties>
</file>